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FE11" w14:textId="47CE201E" w:rsidR="00D20B66" w:rsidRPr="00636728" w:rsidRDefault="00735C48" w:rsidP="00037EA2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2519991"/>
      <w:r w:rsidRPr="00636728">
        <w:rPr>
          <w:rFonts w:ascii="Times New Roman" w:hAnsi="Times New Roman" w:cs="Times New Roman"/>
          <w:b/>
          <w:bCs/>
          <w:sz w:val="28"/>
          <w:szCs w:val="28"/>
        </w:rPr>
        <w:t xml:space="preserve">XXX </w:t>
      </w:r>
      <w:r w:rsidR="00037EA2" w:rsidRPr="00636728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636728">
        <w:rPr>
          <w:rFonts w:ascii="Times New Roman" w:hAnsi="Times New Roman" w:cs="Times New Roman"/>
          <w:b/>
          <w:bCs/>
          <w:sz w:val="28"/>
          <w:szCs w:val="28"/>
        </w:rPr>
        <w:t xml:space="preserve">uestra </w:t>
      </w:r>
      <w:r w:rsidR="00037EA2" w:rsidRPr="00636728">
        <w:rPr>
          <w:rFonts w:ascii="Times New Roman" w:hAnsi="Times New Roman" w:cs="Times New Roman"/>
          <w:b/>
          <w:bCs/>
          <w:sz w:val="28"/>
          <w:szCs w:val="28"/>
        </w:rPr>
        <w:t>de A</w:t>
      </w:r>
      <w:r w:rsidRPr="00636728">
        <w:rPr>
          <w:rFonts w:ascii="Times New Roman" w:hAnsi="Times New Roman" w:cs="Times New Roman"/>
          <w:b/>
          <w:bCs/>
          <w:sz w:val="28"/>
          <w:szCs w:val="28"/>
        </w:rPr>
        <w:t xml:space="preserve">rtes </w:t>
      </w:r>
      <w:r w:rsidR="00037EA2" w:rsidRPr="00636728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636728">
        <w:rPr>
          <w:rFonts w:ascii="Times New Roman" w:hAnsi="Times New Roman" w:cs="Times New Roman"/>
          <w:b/>
          <w:bCs/>
          <w:sz w:val="28"/>
          <w:szCs w:val="28"/>
        </w:rPr>
        <w:t>isuales 2025</w:t>
      </w:r>
    </w:p>
    <w:bookmarkEnd w:id="0"/>
    <w:p w14:paraId="69F5B1E2" w14:textId="2AA99BE3" w:rsidR="00735C48" w:rsidRPr="00636728" w:rsidRDefault="00735C48" w:rsidP="00037E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6728">
        <w:rPr>
          <w:rFonts w:ascii="Times New Roman" w:hAnsi="Times New Roman" w:cs="Times New Roman"/>
          <w:b/>
          <w:bCs/>
          <w:sz w:val="28"/>
          <w:szCs w:val="28"/>
        </w:rPr>
        <w:t xml:space="preserve">Centro Experimental Perrera Arte </w:t>
      </w:r>
    </w:p>
    <w:p w14:paraId="6EE521B5" w14:textId="77777777" w:rsidR="008634A6" w:rsidRPr="00636728" w:rsidRDefault="008634A6" w:rsidP="00037E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2C2248" w14:textId="56979845" w:rsidR="00037EA2" w:rsidRPr="00636728" w:rsidRDefault="00735C48" w:rsidP="00037EA2">
      <w:pPr>
        <w:rPr>
          <w:rFonts w:ascii="Times New Roman" w:hAnsi="Times New Roman" w:cs="Times New Roman"/>
          <w:sz w:val="28"/>
          <w:szCs w:val="28"/>
        </w:rPr>
      </w:pPr>
      <w:r w:rsidRPr="00636728">
        <w:rPr>
          <w:rFonts w:ascii="Times New Roman" w:hAnsi="Times New Roman" w:cs="Times New Roman"/>
          <w:sz w:val="28"/>
          <w:szCs w:val="28"/>
        </w:rPr>
        <w:t xml:space="preserve">En el marco del aniversario </w:t>
      </w:r>
      <w:r w:rsidR="00037EA2" w:rsidRPr="00636728">
        <w:rPr>
          <w:rFonts w:ascii="Times New Roman" w:hAnsi="Times New Roman" w:cs="Times New Roman"/>
          <w:sz w:val="28"/>
          <w:szCs w:val="28"/>
        </w:rPr>
        <w:t xml:space="preserve">número 30 </w:t>
      </w:r>
      <w:r w:rsidRPr="00636728">
        <w:rPr>
          <w:rFonts w:ascii="Times New Roman" w:hAnsi="Times New Roman" w:cs="Times New Roman"/>
          <w:sz w:val="28"/>
          <w:szCs w:val="28"/>
        </w:rPr>
        <w:t>del Centro Experimental Perrera</w:t>
      </w:r>
      <w:r w:rsidR="00037EA2" w:rsidRPr="00636728">
        <w:rPr>
          <w:rFonts w:ascii="Times New Roman" w:hAnsi="Times New Roman" w:cs="Times New Roman"/>
          <w:sz w:val="28"/>
          <w:szCs w:val="28"/>
        </w:rPr>
        <w:t xml:space="preserve"> </w:t>
      </w:r>
      <w:r w:rsidRPr="00636728">
        <w:rPr>
          <w:rFonts w:ascii="Times New Roman" w:hAnsi="Times New Roman" w:cs="Times New Roman"/>
          <w:sz w:val="28"/>
          <w:szCs w:val="28"/>
        </w:rPr>
        <w:t>Arte, nos complace</w:t>
      </w:r>
      <w:r w:rsidR="00037EA2" w:rsidRPr="00636728">
        <w:rPr>
          <w:rFonts w:ascii="Times New Roman" w:hAnsi="Times New Roman" w:cs="Times New Roman"/>
          <w:sz w:val="28"/>
          <w:szCs w:val="28"/>
        </w:rPr>
        <w:t xml:space="preserve"> </w:t>
      </w:r>
      <w:r w:rsidRPr="00636728">
        <w:rPr>
          <w:rFonts w:ascii="Times New Roman" w:hAnsi="Times New Roman" w:cs="Times New Roman"/>
          <w:sz w:val="28"/>
          <w:szCs w:val="28"/>
        </w:rPr>
        <w:t>comunicar que la</w:t>
      </w:r>
      <w:r w:rsidR="00037EA2" w:rsidRPr="00636728">
        <w:rPr>
          <w:rFonts w:ascii="Times New Roman" w:hAnsi="Times New Roman" w:cs="Times New Roman"/>
          <w:sz w:val="28"/>
          <w:szCs w:val="28"/>
        </w:rPr>
        <w:t xml:space="preserve"> trigésima</w:t>
      </w:r>
      <w:r w:rsidR="006D0EE2" w:rsidRPr="00636728">
        <w:rPr>
          <w:rFonts w:ascii="Times New Roman" w:hAnsi="Times New Roman" w:cs="Times New Roman"/>
          <w:sz w:val="28"/>
          <w:szCs w:val="28"/>
        </w:rPr>
        <w:t xml:space="preserve"> muestra</w:t>
      </w:r>
      <w:r w:rsidR="00037EA2" w:rsidRPr="00636728">
        <w:rPr>
          <w:rFonts w:ascii="Times New Roman" w:hAnsi="Times New Roman" w:cs="Times New Roman"/>
          <w:sz w:val="28"/>
          <w:szCs w:val="28"/>
        </w:rPr>
        <w:t xml:space="preserve"> </w:t>
      </w:r>
      <w:r w:rsidR="006D0EE2" w:rsidRPr="00636728">
        <w:rPr>
          <w:rFonts w:ascii="Times New Roman" w:hAnsi="Times New Roman" w:cs="Times New Roman"/>
          <w:sz w:val="28"/>
          <w:szCs w:val="28"/>
        </w:rPr>
        <w:t xml:space="preserve">anual tendrá como invitado especial </w:t>
      </w:r>
      <w:r w:rsidR="00037EA2" w:rsidRPr="00636728">
        <w:rPr>
          <w:rFonts w:ascii="Times New Roman" w:hAnsi="Times New Roman" w:cs="Times New Roman"/>
          <w:sz w:val="28"/>
          <w:szCs w:val="28"/>
        </w:rPr>
        <w:t xml:space="preserve">al </w:t>
      </w:r>
      <w:r w:rsidR="006D0EE2" w:rsidRPr="00636728">
        <w:rPr>
          <w:rFonts w:ascii="Times New Roman" w:hAnsi="Times New Roman" w:cs="Times New Roman"/>
          <w:sz w:val="28"/>
          <w:szCs w:val="28"/>
        </w:rPr>
        <w:t>artista chileno radicado en N</w:t>
      </w:r>
      <w:r w:rsidR="00037EA2" w:rsidRPr="00636728">
        <w:rPr>
          <w:rFonts w:ascii="Times New Roman" w:hAnsi="Times New Roman" w:cs="Times New Roman"/>
          <w:sz w:val="28"/>
          <w:szCs w:val="28"/>
        </w:rPr>
        <w:t>ueva</w:t>
      </w:r>
      <w:r w:rsidR="006D0EE2" w:rsidRPr="00636728">
        <w:rPr>
          <w:rFonts w:ascii="Times New Roman" w:hAnsi="Times New Roman" w:cs="Times New Roman"/>
          <w:sz w:val="28"/>
          <w:szCs w:val="28"/>
        </w:rPr>
        <w:t xml:space="preserve"> Yor</w:t>
      </w:r>
      <w:r w:rsidR="00037EA2" w:rsidRPr="00636728">
        <w:rPr>
          <w:rFonts w:ascii="Times New Roman" w:hAnsi="Times New Roman" w:cs="Times New Roman"/>
          <w:sz w:val="28"/>
          <w:szCs w:val="28"/>
        </w:rPr>
        <w:t xml:space="preserve">k Jorge </w:t>
      </w:r>
      <w:proofErr w:type="spellStart"/>
      <w:r w:rsidR="00037EA2" w:rsidRPr="00636728">
        <w:rPr>
          <w:rFonts w:ascii="Times New Roman" w:hAnsi="Times New Roman" w:cs="Times New Roman"/>
          <w:sz w:val="28"/>
          <w:szCs w:val="28"/>
        </w:rPr>
        <w:t>Tacla</w:t>
      </w:r>
      <w:proofErr w:type="spellEnd"/>
      <w:r w:rsidR="006D0EE2" w:rsidRPr="00636728">
        <w:rPr>
          <w:rFonts w:ascii="Times New Roman" w:hAnsi="Times New Roman" w:cs="Times New Roman"/>
          <w:sz w:val="28"/>
          <w:szCs w:val="28"/>
        </w:rPr>
        <w:t>.</w:t>
      </w:r>
    </w:p>
    <w:p w14:paraId="4415DDB3" w14:textId="089A83C2" w:rsidR="00581E76" w:rsidRPr="00636728" w:rsidRDefault="00581E76" w:rsidP="00037EA2">
      <w:pPr>
        <w:rPr>
          <w:rFonts w:ascii="Times New Roman" w:hAnsi="Times New Roman" w:cs="Times New Roman"/>
          <w:sz w:val="28"/>
          <w:szCs w:val="28"/>
        </w:rPr>
      </w:pPr>
      <w:r w:rsidRPr="00636728">
        <w:rPr>
          <w:rFonts w:ascii="Times New Roman" w:hAnsi="Times New Roman" w:cs="Times New Roman"/>
          <w:sz w:val="28"/>
          <w:szCs w:val="28"/>
        </w:rPr>
        <w:t xml:space="preserve">A lo largo de sus </w:t>
      </w:r>
      <w:r w:rsidR="00037EA2" w:rsidRPr="00636728">
        <w:rPr>
          <w:rFonts w:ascii="Times New Roman" w:hAnsi="Times New Roman" w:cs="Times New Roman"/>
          <w:sz w:val="28"/>
          <w:szCs w:val="28"/>
        </w:rPr>
        <w:t>tres décadas de existencia</w:t>
      </w:r>
      <w:r w:rsidRPr="00636728">
        <w:rPr>
          <w:rFonts w:ascii="Times New Roman" w:hAnsi="Times New Roman" w:cs="Times New Roman"/>
          <w:sz w:val="28"/>
          <w:szCs w:val="28"/>
        </w:rPr>
        <w:t xml:space="preserve">, Perrera Arte ha sido protagonista de hitos fundamentales en el arte contemporáneo </w:t>
      </w:r>
      <w:r w:rsidR="00037EA2" w:rsidRPr="00636728">
        <w:rPr>
          <w:rFonts w:ascii="Times New Roman" w:hAnsi="Times New Roman" w:cs="Times New Roman"/>
          <w:sz w:val="28"/>
          <w:szCs w:val="28"/>
        </w:rPr>
        <w:t>de Chile, con la p</w:t>
      </w:r>
      <w:r w:rsidRPr="00636728">
        <w:rPr>
          <w:rFonts w:ascii="Times New Roman" w:hAnsi="Times New Roman" w:cs="Times New Roman"/>
          <w:sz w:val="28"/>
          <w:szCs w:val="28"/>
        </w:rPr>
        <w:t>roducción de más de 600 proyectos artísticos en formatos diversos</w:t>
      </w:r>
      <w:r w:rsidR="00037EA2" w:rsidRPr="00636728">
        <w:rPr>
          <w:rFonts w:ascii="Times New Roman" w:hAnsi="Times New Roman" w:cs="Times New Roman"/>
          <w:sz w:val="28"/>
          <w:szCs w:val="28"/>
        </w:rPr>
        <w:t xml:space="preserve"> y a</w:t>
      </w:r>
      <w:r w:rsidRPr="00636728">
        <w:rPr>
          <w:rFonts w:ascii="Times New Roman" w:hAnsi="Times New Roman" w:cs="Times New Roman"/>
          <w:sz w:val="28"/>
          <w:szCs w:val="28"/>
        </w:rPr>
        <w:t>cogida de artistas nacionales e internacionales en residencias, festivales, exposiciones y encuentros.</w:t>
      </w:r>
    </w:p>
    <w:p w14:paraId="3B36EA3F" w14:textId="14EFD505" w:rsidR="00037EA2" w:rsidRPr="00636728" w:rsidRDefault="00037EA2" w:rsidP="00037EA2">
      <w:pPr>
        <w:rPr>
          <w:rFonts w:ascii="Times New Roman" w:hAnsi="Times New Roman" w:cs="Times New Roman"/>
          <w:sz w:val="28"/>
          <w:szCs w:val="28"/>
        </w:rPr>
      </w:pPr>
      <w:r w:rsidRPr="00636728">
        <w:rPr>
          <w:rFonts w:ascii="Times New Roman" w:hAnsi="Times New Roman" w:cs="Times New Roman"/>
          <w:sz w:val="28"/>
          <w:szCs w:val="28"/>
        </w:rPr>
        <w:t xml:space="preserve">Perrera Arte es una cicatriz luminosa en el cuerpo de la ciudad, una obra en sí misma, un gesto de arte total que entrelaza lo humano, lo político y lo estético. A 30 años de su fundación, </w:t>
      </w:r>
      <w:r w:rsidR="001D0A7D" w:rsidRPr="00636728">
        <w:rPr>
          <w:rFonts w:ascii="Times New Roman" w:hAnsi="Times New Roman" w:cs="Times New Roman"/>
          <w:sz w:val="28"/>
          <w:szCs w:val="28"/>
        </w:rPr>
        <w:t xml:space="preserve">este espacio único de Santiago </w:t>
      </w:r>
      <w:r w:rsidRPr="00636728">
        <w:rPr>
          <w:rFonts w:ascii="Times New Roman" w:hAnsi="Times New Roman" w:cs="Times New Roman"/>
          <w:sz w:val="28"/>
          <w:szCs w:val="28"/>
        </w:rPr>
        <w:t>sigue latiendo como un corazón abierto a la imaginación, el disenso y la belleza salvaje.</w:t>
      </w:r>
    </w:p>
    <w:p w14:paraId="4ECD2709" w14:textId="7C0D2859" w:rsidR="00581E76" w:rsidRPr="00636728" w:rsidRDefault="001D0A7D" w:rsidP="00037EA2">
      <w:pPr>
        <w:rPr>
          <w:rFonts w:ascii="Times New Roman" w:hAnsi="Times New Roman" w:cs="Times New Roman"/>
          <w:sz w:val="28"/>
          <w:szCs w:val="28"/>
        </w:rPr>
      </w:pPr>
      <w:r w:rsidRPr="00636728">
        <w:rPr>
          <w:rFonts w:ascii="Times New Roman" w:hAnsi="Times New Roman" w:cs="Times New Roman"/>
          <w:sz w:val="28"/>
          <w:szCs w:val="28"/>
        </w:rPr>
        <w:t>Así lo certifican la d</w:t>
      </w:r>
      <w:r w:rsidR="00581E76" w:rsidRPr="00636728">
        <w:rPr>
          <w:rFonts w:ascii="Times New Roman" w:hAnsi="Times New Roman" w:cs="Times New Roman"/>
          <w:sz w:val="28"/>
          <w:szCs w:val="28"/>
        </w:rPr>
        <w:t xml:space="preserve">eclaración de </w:t>
      </w:r>
      <w:r w:rsidRPr="00636728">
        <w:rPr>
          <w:rFonts w:ascii="Times New Roman" w:hAnsi="Times New Roman" w:cs="Times New Roman"/>
          <w:sz w:val="28"/>
          <w:szCs w:val="28"/>
        </w:rPr>
        <w:t xml:space="preserve">sitio de </w:t>
      </w:r>
      <w:r w:rsidR="00581E76" w:rsidRPr="00636728">
        <w:rPr>
          <w:rFonts w:ascii="Times New Roman" w:hAnsi="Times New Roman" w:cs="Times New Roman"/>
          <w:sz w:val="28"/>
          <w:szCs w:val="28"/>
        </w:rPr>
        <w:t xml:space="preserve">interés por </w:t>
      </w:r>
      <w:r w:rsidRPr="00636728">
        <w:rPr>
          <w:rFonts w:ascii="Times New Roman" w:hAnsi="Times New Roman" w:cs="Times New Roman"/>
          <w:sz w:val="28"/>
          <w:szCs w:val="28"/>
        </w:rPr>
        <w:t xml:space="preserve">diversos </w:t>
      </w:r>
      <w:r w:rsidR="00581E76" w:rsidRPr="00636728">
        <w:rPr>
          <w:rFonts w:ascii="Times New Roman" w:hAnsi="Times New Roman" w:cs="Times New Roman"/>
          <w:sz w:val="28"/>
          <w:szCs w:val="28"/>
        </w:rPr>
        <w:t>organismos</w:t>
      </w:r>
      <w:r w:rsidRPr="00636728">
        <w:rPr>
          <w:rFonts w:ascii="Times New Roman" w:hAnsi="Times New Roman" w:cs="Times New Roman"/>
          <w:sz w:val="28"/>
          <w:szCs w:val="28"/>
        </w:rPr>
        <w:t xml:space="preserve"> </w:t>
      </w:r>
      <w:r w:rsidR="00581E76" w:rsidRPr="00636728">
        <w:rPr>
          <w:rFonts w:ascii="Times New Roman" w:hAnsi="Times New Roman" w:cs="Times New Roman"/>
          <w:sz w:val="28"/>
          <w:szCs w:val="28"/>
        </w:rPr>
        <w:t xml:space="preserve">y </w:t>
      </w:r>
      <w:r w:rsidRPr="00636728">
        <w:rPr>
          <w:rFonts w:ascii="Times New Roman" w:hAnsi="Times New Roman" w:cs="Times New Roman"/>
          <w:sz w:val="28"/>
          <w:szCs w:val="28"/>
        </w:rPr>
        <w:t xml:space="preserve">los numerosos </w:t>
      </w:r>
      <w:r w:rsidR="00581E76" w:rsidRPr="00636728">
        <w:rPr>
          <w:rFonts w:ascii="Times New Roman" w:hAnsi="Times New Roman" w:cs="Times New Roman"/>
          <w:sz w:val="28"/>
          <w:szCs w:val="28"/>
        </w:rPr>
        <w:t>reconocimientos por su aporte a la memoria, la democracia y los derechos culturales</w:t>
      </w:r>
      <w:r w:rsidRPr="00636728">
        <w:rPr>
          <w:rFonts w:ascii="Times New Roman" w:hAnsi="Times New Roman" w:cs="Times New Roman"/>
          <w:sz w:val="28"/>
          <w:szCs w:val="28"/>
        </w:rPr>
        <w:t>, así como su constante p</w:t>
      </w:r>
      <w:r w:rsidR="00581E76" w:rsidRPr="00636728">
        <w:rPr>
          <w:rFonts w:ascii="Times New Roman" w:hAnsi="Times New Roman" w:cs="Times New Roman"/>
          <w:sz w:val="28"/>
          <w:szCs w:val="28"/>
        </w:rPr>
        <w:t xml:space="preserve">articipación en bienales y circuitos internacionales, </w:t>
      </w:r>
      <w:r w:rsidRPr="00636728">
        <w:rPr>
          <w:rFonts w:ascii="Times New Roman" w:hAnsi="Times New Roman" w:cs="Times New Roman"/>
          <w:sz w:val="28"/>
          <w:szCs w:val="28"/>
        </w:rPr>
        <w:t>en los que irrumpe con</w:t>
      </w:r>
      <w:r w:rsidR="00581E76" w:rsidRPr="00636728">
        <w:rPr>
          <w:rFonts w:ascii="Times New Roman" w:hAnsi="Times New Roman" w:cs="Times New Roman"/>
          <w:sz w:val="28"/>
          <w:szCs w:val="28"/>
        </w:rPr>
        <w:t xml:space="preserve"> una estética local </w:t>
      </w:r>
      <w:r w:rsidRPr="00636728">
        <w:rPr>
          <w:rFonts w:ascii="Times New Roman" w:hAnsi="Times New Roman" w:cs="Times New Roman"/>
          <w:sz w:val="28"/>
          <w:szCs w:val="28"/>
        </w:rPr>
        <w:t xml:space="preserve">de </w:t>
      </w:r>
      <w:r w:rsidR="00581E76" w:rsidRPr="00636728">
        <w:rPr>
          <w:rFonts w:ascii="Times New Roman" w:hAnsi="Times New Roman" w:cs="Times New Roman"/>
          <w:sz w:val="28"/>
          <w:szCs w:val="28"/>
        </w:rPr>
        <w:t>proyección global.</w:t>
      </w:r>
    </w:p>
    <w:p w14:paraId="02FADF5C" w14:textId="12BDB471" w:rsidR="00F446C0" w:rsidRPr="00636728" w:rsidRDefault="00F446C0" w:rsidP="00037EA2">
      <w:pPr>
        <w:rPr>
          <w:rFonts w:ascii="Times New Roman" w:hAnsi="Times New Roman" w:cs="Times New Roman"/>
          <w:sz w:val="28"/>
          <w:szCs w:val="28"/>
        </w:rPr>
      </w:pPr>
      <w:r w:rsidRPr="00636728">
        <w:rPr>
          <w:rFonts w:ascii="Times New Roman" w:hAnsi="Times New Roman" w:cs="Times New Roman"/>
          <w:sz w:val="28"/>
          <w:szCs w:val="28"/>
        </w:rPr>
        <w:t xml:space="preserve">En esta </w:t>
      </w:r>
      <w:r w:rsidR="00DF308C" w:rsidRPr="00636728">
        <w:rPr>
          <w:rFonts w:ascii="Times New Roman" w:hAnsi="Times New Roman" w:cs="Times New Roman"/>
          <w:sz w:val="28"/>
          <w:szCs w:val="28"/>
        </w:rPr>
        <w:t>ocasión</w:t>
      </w:r>
      <w:r w:rsidR="001D0A7D" w:rsidRPr="00636728">
        <w:rPr>
          <w:rFonts w:ascii="Times New Roman" w:hAnsi="Times New Roman" w:cs="Times New Roman"/>
          <w:sz w:val="28"/>
          <w:szCs w:val="28"/>
        </w:rPr>
        <w:t>, la primera</w:t>
      </w:r>
      <w:r w:rsidR="00DF308C" w:rsidRPr="00636728">
        <w:rPr>
          <w:rFonts w:ascii="Times New Roman" w:hAnsi="Times New Roman" w:cs="Times New Roman"/>
          <w:sz w:val="28"/>
          <w:szCs w:val="28"/>
        </w:rPr>
        <w:t xml:space="preserve"> </w:t>
      </w:r>
      <w:r w:rsidR="001D0A7D" w:rsidRPr="00636728">
        <w:rPr>
          <w:rFonts w:ascii="Times New Roman" w:hAnsi="Times New Roman" w:cs="Times New Roman"/>
          <w:sz w:val="28"/>
          <w:szCs w:val="28"/>
        </w:rPr>
        <w:t>de tres galas de celebración considera un</w:t>
      </w:r>
      <w:r w:rsidRPr="00636728">
        <w:rPr>
          <w:rFonts w:ascii="Times New Roman" w:hAnsi="Times New Roman" w:cs="Times New Roman"/>
          <w:sz w:val="28"/>
          <w:szCs w:val="28"/>
        </w:rPr>
        <w:t xml:space="preserve">a muestra colectiva </w:t>
      </w:r>
      <w:r w:rsidR="001D0A7D" w:rsidRPr="00636728">
        <w:rPr>
          <w:rFonts w:ascii="Times New Roman" w:hAnsi="Times New Roman" w:cs="Times New Roman"/>
          <w:sz w:val="28"/>
          <w:szCs w:val="28"/>
        </w:rPr>
        <w:t xml:space="preserve">que </w:t>
      </w:r>
      <w:r w:rsidRPr="00636728">
        <w:rPr>
          <w:rFonts w:ascii="Times New Roman" w:hAnsi="Times New Roman" w:cs="Times New Roman"/>
          <w:sz w:val="28"/>
          <w:szCs w:val="28"/>
        </w:rPr>
        <w:t>cuenta con la participación de destacados artistas</w:t>
      </w:r>
      <w:r w:rsidR="00037EA2" w:rsidRPr="00636728">
        <w:rPr>
          <w:rFonts w:ascii="Times New Roman" w:hAnsi="Times New Roman" w:cs="Times New Roman"/>
          <w:sz w:val="28"/>
          <w:szCs w:val="28"/>
        </w:rPr>
        <w:t xml:space="preserve"> </w:t>
      </w:r>
      <w:r w:rsidRPr="00636728">
        <w:rPr>
          <w:rFonts w:ascii="Times New Roman" w:hAnsi="Times New Roman" w:cs="Times New Roman"/>
          <w:sz w:val="28"/>
          <w:szCs w:val="28"/>
        </w:rPr>
        <w:t>nacionales y extranjeros.</w:t>
      </w:r>
    </w:p>
    <w:p w14:paraId="7F07FA5C" w14:textId="77777777" w:rsidR="00E5619A" w:rsidRPr="00636728" w:rsidRDefault="00E5619A" w:rsidP="00037E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2CD09F" w14:textId="16135747" w:rsidR="003A7C3D" w:rsidRPr="00636728" w:rsidRDefault="003A7C3D" w:rsidP="00037E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6728">
        <w:rPr>
          <w:rFonts w:ascii="Times New Roman" w:hAnsi="Times New Roman" w:cs="Times New Roman"/>
          <w:b/>
          <w:bCs/>
          <w:sz w:val="28"/>
          <w:szCs w:val="28"/>
        </w:rPr>
        <w:t>Artistas invitados</w:t>
      </w:r>
    </w:p>
    <w:p w14:paraId="1B14C542" w14:textId="4A546485" w:rsidR="001D0A7D" w:rsidRPr="00636728" w:rsidRDefault="001D0A7D" w:rsidP="00037EA2">
      <w:pPr>
        <w:rPr>
          <w:rFonts w:ascii="Times New Roman" w:hAnsi="Times New Roman" w:cs="Times New Roman"/>
          <w:sz w:val="28"/>
          <w:szCs w:val="28"/>
        </w:rPr>
      </w:pPr>
      <w:r w:rsidRPr="00636728">
        <w:rPr>
          <w:rFonts w:ascii="Times New Roman" w:hAnsi="Times New Roman" w:cs="Times New Roman"/>
          <w:sz w:val="28"/>
          <w:szCs w:val="28"/>
        </w:rPr>
        <w:t xml:space="preserve">Jorge </w:t>
      </w:r>
      <w:proofErr w:type="spellStart"/>
      <w:r w:rsidRPr="00636728">
        <w:rPr>
          <w:rFonts w:ascii="Times New Roman" w:hAnsi="Times New Roman" w:cs="Times New Roman"/>
          <w:sz w:val="28"/>
          <w:szCs w:val="28"/>
        </w:rPr>
        <w:t>Tacla</w:t>
      </w:r>
      <w:proofErr w:type="spellEnd"/>
      <w:r w:rsidR="00BC6444" w:rsidRPr="00636728">
        <w:rPr>
          <w:rFonts w:ascii="Times New Roman" w:hAnsi="Times New Roman" w:cs="Times New Roman"/>
          <w:sz w:val="28"/>
          <w:szCs w:val="28"/>
        </w:rPr>
        <w:t xml:space="preserve"> (</w:t>
      </w:r>
      <w:r w:rsidR="0000362C">
        <w:rPr>
          <w:rFonts w:ascii="Times New Roman" w:hAnsi="Times New Roman" w:cs="Times New Roman"/>
          <w:sz w:val="28"/>
          <w:szCs w:val="28"/>
        </w:rPr>
        <w:t>pintura</w:t>
      </w:r>
      <w:r w:rsidR="00BC6444" w:rsidRPr="00636728">
        <w:rPr>
          <w:rFonts w:ascii="Times New Roman" w:hAnsi="Times New Roman" w:cs="Times New Roman"/>
          <w:sz w:val="28"/>
          <w:szCs w:val="28"/>
        </w:rPr>
        <w:t>)</w:t>
      </w:r>
    </w:p>
    <w:p w14:paraId="2218FAD4" w14:textId="05C9C797" w:rsidR="006D0EE2" w:rsidRPr="00636728" w:rsidRDefault="003A7C3D" w:rsidP="00037EA2">
      <w:pPr>
        <w:rPr>
          <w:rFonts w:ascii="Times New Roman" w:hAnsi="Times New Roman" w:cs="Times New Roman"/>
          <w:sz w:val="28"/>
          <w:szCs w:val="28"/>
        </w:rPr>
      </w:pPr>
      <w:r w:rsidRPr="00636728">
        <w:rPr>
          <w:rFonts w:ascii="Times New Roman" w:hAnsi="Times New Roman" w:cs="Times New Roman"/>
          <w:sz w:val="28"/>
          <w:szCs w:val="28"/>
        </w:rPr>
        <w:t>Tania González</w:t>
      </w:r>
      <w:r w:rsidR="00BC6444" w:rsidRPr="00636728">
        <w:rPr>
          <w:rFonts w:ascii="Times New Roman" w:hAnsi="Times New Roman" w:cs="Times New Roman"/>
          <w:sz w:val="28"/>
          <w:szCs w:val="28"/>
        </w:rPr>
        <w:t xml:space="preserve"> (instalación)</w:t>
      </w:r>
    </w:p>
    <w:p w14:paraId="756A1C2C" w14:textId="62DBFE16" w:rsidR="003A7C3D" w:rsidRPr="00636728" w:rsidRDefault="003A7C3D" w:rsidP="00037EA2">
      <w:pPr>
        <w:rPr>
          <w:rFonts w:ascii="Times New Roman" w:hAnsi="Times New Roman" w:cs="Times New Roman"/>
          <w:sz w:val="28"/>
          <w:szCs w:val="28"/>
        </w:rPr>
      </w:pPr>
      <w:r w:rsidRPr="00636728">
        <w:rPr>
          <w:rFonts w:ascii="Times New Roman" w:hAnsi="Times New Roman" w:cs="Times New Roman"/>
          <w:sz w:val="28"/>
          <w:szCs w:val="28"/>
        </w:rPr>
        <w:t>Luz Yankovic</w:t>
      </w:r>
      <w:r w:rsidR="00BC6444" w:rsidRPr="00636728">
        <w:rPr>
          <w:rFonts w:ascii="Times New Roman" w:hAnsi="Times New Roman" w:cs="Times New Roman"/>
          <w:sz w:val="28"/>
          <w:szCs w:val="28"/>
        </w:rPr>
        <w:t xml:space="preserve"> (escultura)</w:t>
      </w:r>
    </w:p>
    <w:p w14:paraId="4F92753B" w14:textId="0B99F38F" w:rsidR="003A7C3D" w:rsidRPr="00636728" w:rsidRDefault="003A7C3D" w:rsidP="00037EA2">
      <w:pPr>
        <w:rPr>
          <w:rFonts w:ascii="Times New Roman" w:hAnsi="Times New Roman" w:cs="Times New Roman"/>
          <w:sz w:val="28"/>
          <w:szCs w:val="28"/>
        </w:rPr>
      </w:pPr>
      <w:r w:rsidRPr="00636728">
        <w:rPr>
          <w:rFonts w:ascii="Times New Roman" w:hAnsi="Times New Roman" w:cs="Times New Roman"/>
          <w:sz w:val="28"/>
          <w:szCs w:val="28"/>
        </w:rPr>
        <w:t>Patricia Israel</w:t>
      </w:r>
      <w:r w:rsidR="00BC6444" w:rsidRPr="00636728">
        <w:rPr>
          <w:rFonts w:ascii="Times New Roman" w:hAnsi="Times New Roman" w:cs="Times New Roman"/>
          <w:sz w:val="28"/>
          <w:szCs w:val="28"/>
        </w:rPr>
        <w:t xml:space="preserve"> (pintura)</w:t>
      </w:r>
    </w:p>
    <w:p w14:paraId="716521F1" w14:textId="2D172FFF" w:rsidR="006F5A5C" w:rsidRPr="00636728" w:rsidRDefault="006F5A5C" w:rsidP="006F5A5C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6728">
        <w:rPr>
          <w:rFonts w:ascii="Times New Roman" w:hAnsi="Times New Roman" w:cs="Times New Roman"/>
          <w:sz w:val="28"/>
          <w:szCs w:val="28"/>
        </w:rPr>
        <w:t xml:space="preserve">Carolina Cortés </w:t>
      </w:r>
      <w:r w:rsidR="00BC6444" w:rsidRPr="00636728">
        <w:rPr>
          <w:rFonts w:ascii="Times New Roman" w:hAnsi="Times New Roman" w:cs="Times New Roman"/>
          <w:sz w:val="28"/>
          <w:szCs w:val="28"/>
        </w:rPr>
        <w:t>(pintura)</w:t>
      </w:r>
    </w:p>
    <w:p w14:paraId="769F3F9C" w14:textId="1B6A6C66" w:rsidR="003A7C3D" w:rsidRPr="00636728" w:rsidRDefault="003A7C3D" w:rsidP="00037EA2">
      <w:pPr>
        <w:rPr>
          <w:rFonts w:ascii="Times New Roman" w:hAnsi="Times New Roman" w:cs="Times New Roman"/>
          <w:sz w:val="28"/>
          <w:szCs w:val="28"/>
        </w:rPr>
      </w:pPr>
      <w:r w:rsidRPr="00636728">
        <w:rPr>
          <w:rFonts w:ascii="Times New Roman" w:hAnsi="Times New Roman" w:cs="Times New Roman"/>
          <w:sz w:val="28"/>
          <w:szCs w:val="28"/>
        </w:rPr>
        <w:t>Claudio Pérez</w:t>
      </w:r>
      <w:r w:rsidR="00BC6444" w:rsidRPr="00636728">
        <w:rPr>
          <w:rFonts w:ascii="Times New Roman" w:hAnsi="Times New Roman" w:cs="Times New Roman"/>
          <w:sz w:val="28"/>
          <w:szCs w:val="28"/>
        </w:rPr>
        <w:t xml:space="preserve"> (fotografía impresión digital)</w:t>
      </w:r>
    </w:p>
    <w:p w14:paraId="021C3547" w14:textId="26475E57" w:rsidR="00BC6444" w:rsidRPr="00636728" w:rsidRDefault="00BC6444" w:rsidP="00037EA2">
      <w:pPr>
        <w:rPr>
          <w:rFonts w:ascii="Times New Roman" w:hAnsi="Times New Roman" w:cs="Times New Roman"/>
          <w:sz w:val="28"/>
          <w:szCs w:val="28"/>
        </w:rPr>
      </w:pPr>
      <w:r w:rsidRPr="00636728">
        <w:rPr>
          <w:rFonts w:ascii="Times New Roman" w:hAnsi="Times New Roman" w:cs="Times New Roman"/>
          <w:sz w:val="28"/>
          <w:szCs w:val="28"/>
        </w:rPr>
        <w:lastRenderedPageBreak/>
        <w:t>Gloria Salgado (performance</w:t>
      </w:r>
      <w:r w:rsidR="0000362C">
        <w:rPr>
          <w:rFonts w:ascii="Times New Roman" w:hAnsi="Times New Roman" w:cs="Times New Roman"/>
          <w:sz w:val="28"/>
          <w:szCs w:val="28"/>
        </w:rPr>
        <w:t>, video experimental</w:t>
      </w:r>
      <w:r w:rsidRPr="00636728">
        <w:rPr>
          <w:rFonts w:ascii="Times New Roman" w:hAnsi="Times New Roman" w:cs="Times New Roman"/>
          <w:sz w:val="28"/>
          <w:szCs w:val="28"/>
        </w:rPr>
        <w:t>)</w:t>
      </w:r>
    </w:p>
    <w:p w14:paraId="31EDD767" w14:textId="7FAA961D" w:rsidR="00DF308C" w:rsidRPr="00636728" w:rsidRDefault="00DF308C" w:rsidP="00037EA2">
      <w:pPr>
        <w:rPr>
          <w:rFonts w:ascii="Times New Roman" w:hAnsi="Times New Roman" w:cs="Times New Roman"/>
          <w:sz w:val="28"/>
          <w:szCs w:val="28"/>
        </w:rPr>
      </w:pPr>
      <w:r w:rsidRPr="00636728">
        <w:rPr>
          <w:rFonts w:ascii="Times New Roman" w:hAnsi="Times New Roman" w:cs="Times New Roman"/>
          <w:sz w:val="28"/>
          <w:szCs w:val="28"/>
        </w:rPr>
        <w:t xml:space="preserve">Samuel </w:t>
      </w:r>
      <w:r w:rsidR="00BC6444" w:rsidRPr="00636728">
        <w:rPr>
          <w:rFonts w:ascii="Times New Roman" w:hAnsi="Times New Roman" w:cs="Times New Roman"/>
          <w:sz w:val="28"/>
          <w:szCs w:val="28"/>
        </w:rPr>
        <w:t>Ibarra (performance)</w:t>
      </w:r>
    </w:p>
    <w:p w14:paraId="3E44ADD0" w14:textId="6791A248" w:rsidR="003A7C3D" w:rsidRPr="00636728" w:rsidRDefault="003A7C3D" w:rsidP="00037EA2">
      <w:pPr>
        <w:rPr>
          <w:rFonts w:ascii="Times New Roman" w:hAnsi="Times New Roman" w:cs="Times New Roman"/>
          <w:sz w:val="28"/>
          <w:szCs w:val="28"/>
        </w:rPr>
      </w:pPr>
      <w:r w:rsidRPr="00636728">
        <w:rPr>
          <w:rFonts w:ascii="Times New Roman" w:hAnsi="Times New Roman" w:cs="Times New Roman"/>
          <w:sz w:val="28"/>
          <w:szCs w:val="28"/>
        </w:rPr>
        <w:t>Antonio Becerro</w:t>
      </w:r>
      <w:r w:rsidR="00BC6444" w:rsidRPr="00636728">
        <w:rPr>
          <w:rFonts w:ascii="Times New Roman" w:hAnsi="Times New Roman" w:cs="Times New Roman"/>
          <w:sz w:val="28"/>
          <w:szCs w:val="28"/>
        </w:rPr>
        <w:t xml:space="preserve"> (instalación)</w:t>
      </w:r>
    </w:p>
    <w:p w14:paraId="3F42A900" w14:textId="16404B1D" w:rsidR="006F5A5C" w:rsidRPr="00636728" w:rsidRDefault="006F5A5C" w:rsidP="00037EA2">
      <w:pPr>
        <w:rPr>
          <w:rFonts w:ascii="Times New Roman" w:hAnsi="Times New Roman" w:cs="Times New Roman"/>
          <w:sz w:val="28"/>
          <w:szCs w:val="28"/>
        </w:rPr>
      </w:pPr>
      <w:r w:rsidRPr="00636728">
        <w:rPr>
          <w:rFonts w:ascii="Times New Roman" w:hAnsi="Times New Roman" w:cs="Times New Roman"/>
          <w:sz w:val="28"/>
          <w:szCs w:val="28"/>
        </w:rPr>
        <w:t xml:space="preserve">Nelson Garrido, </w:t>
      </w:r>
      <w:r w:rsidR="001D0A7D" w:rsidRPr="00636728">
        <w:rPr>
          <w:rFonts w:ascii="Times New Roman" w:hAnsi="Times New Roman" w:cs="Times New Roman"/>
          <w:sz w:val="28"/>
          <w:szCs w:val="28"/>
        </w:rPr>
        <w:t>Premio Nacional de Arte de Venezuela</w:t>
      </w:r>
      <w:r w:rsidR="00636728" w:rsidRPr="00636728">
        <w:rPr>
          <w:rFonts w:ascii="Times New Roman" w:hAnsi="Times New Roman" w:cs="Times New Roman"/>
          <w:sz w:val="28"/>
          <w:szCs w:val="28"/>
        </w:rPr>
        <w:t xml:space="preserve"> (fotografía impresión digital) </w:t>
      </w:r>
      <w:r w:rsidR="006367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40B7BB" w14:textId="5EEBAC39" w:rsidR="00DF308C" w:rsidRPr="00636728" w:rsidRDefault="00DF308C" w:rsidP="00037EA2">
      <w:pPr>
        <w:rPr>
          <w:rFonts w:ascii="Times New Roman" w:hAnsi="Times New Roman" w:cs="Times New Roman"/>
          <w:sz w:val="28"/>
          <w:szCs w:val="28"/>
        </w:rPr>
      </w:pPr>
      <w:r w:rsidRPr="00636728">
        <w:rPr>
          <w:rFonts w:ascii="Times New Roman" w:hAnsi="Times New Roman" w:cs="Times New Roman"/>
          <w:sz w:val="28"/>
          <w:szCs w:val="28"/>
        </w:rPr>
        <w:t>Sebasti</w:t>
      </w:r>
      <w:r w:rsidR="006F5A5C" w:rsidRPr="00636728">
        <w:rPr>
          <w:rFonts w:ascii="Times New Roman" w:hAnsi="Times New Roman" w:cs="Times New Roman"/>
          <w:sz w:val="28"/>
          <w:szCs w:val="28"/>
        </w:rPr>
        <w:t>á</w:t>
      </w:r>
      <w:r w:rsidRPr="00636728">
        <w:rPr>
          <w:rFonts w:ascii="Times New Roman" w:hAnsi="Times New Roman" w:cs="Times New Roman"/>
          <w:sz w:val="28"/>
          <w:szCs w:val="28"/>
        </w:rPr>
        <w:t>n Vergara</w:t>
      </w:r>
      <w:r w:rsidR="00BC6444" w:rsidRPr="00636728">
        <w:rPr>
          <w:rFonts w:ascii="Times New Roman" w:hAnsi="Times New Roman" w:cs="Times New Roman"/>
          <w:sz w:val="28"/>
          <w:szCs w:val="28"/>
        </w:rPr>
        <w:t xml:space="preserve"> (músic</w:t>
      </w:r>
      <w:r w:rsidR="00636728">
        <w:rPr>
          <w:rFonts w:ascii="Times New Roman" w:hAnsi="Times New Roman" w:cs="Times New Roman"/>
          <w:sz w:val="28"/>
          <w:szCs w:val="28"/>
        </w:rPr>
        <w:t>a</w:t>
      </w:r>
      <w:r w:rsidR="00BC6444" w:rsidRPr="00636728">
        <w:rPr>
          <w:rFonts w:ascii="Times New Roman" w:hAnsi="Times New Roman" w:cs="Times New Roman"/>
          <w:sz w:val="28"/>
          <w:szCs w:val="28"/>
        </w:rPr>
        <w:t>)</w:t>
      </w:r>
    </w:p>
    <w:p w14:paraId="65C71FB2" w14:textId="77777777" w:rsidR="00BC6444" w:rsidRPr="00636728" w:rsidRDefault="00BC6444" w:rsidP="00037EA2">
      <w:pPr>
        <w:rPr>
          <w:rFonts w:ascii="Times New Roman" w:hAnsi="Times New Roman" w:cs="Times New Roman"/>
          <w:sz w:val="28"/>
          <w:szCs w:val="28"/>
        </w:rPr>
      </w:pPr>
    </w:p>
    <w:p w14:paraId="0A1B7DC3" w14:textId="77777777" w:rsidR="00636728" w:rsidRDefault="00636728" w:rsidP="00037EA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Coordenadas</w:t>
      </w:r>
    </w:p>
    <w:p w14:paraId="6E7DFC67" w14:textId="73B082AD" w:rsidR="00636728" w:rsidRPr="00636728" w:rsidRDefault="00636728" w:rsidP="00636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Qué</w:t>
      </w:r>
      <w:r w:rsidRPr="00636728">
        <w:rPr>
          <w:rFonts w:ascii="Times New Roman" w:hAnsi="Times New Roman" w:cs="Times New Roman"/>
          <w:sz w:val="28"/>
          <w:szCs w:val="28"/>
        </w:rPr>
        <w:t>: XXX Muestra de Artes Visuales 2025</w:t>
      </w:r>
    </w:p>
    <w:p w14:paraId="766A6BB6" w14:textId="1A68EF48" w:rsidR="00BC6444" w:rsidRPr="00636728" w:rsidRDefault="00BC6444" w:rsidP="00037E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6728">
        <w:rPr>
          <w:rFonts w:ascii="Times New Roman" w:hAnsi="Times New Roman" w:cs="Times New Roman"/>
          <w:b/>
          <w:bCs/>
          <w:sz w:val="28"/>
          <w:szCs w:val="28"/>
        </w:rPr>
        <w:t>Espacios de exposición</w:t>
      </w:r>
      <w:r w:rsidR="0063672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636728">
        <w:rPr>
          <w:rFonts w:ascii="Times New Roman" w:hAnsi="Times New Roman" w:cs="Times New Roman"/>
          <w:sz w:val="28"/>
          <w:szCs w:val="28"/>
        </w:rPr>
        <w:t>Sala Dante</w:t>
      </w:r>
      <w:r w:rsidR="00636728">
        <w:rPr>
          <w:rFonts w:ascii="Times New Roman" w:hAnsi="Times New Roman" w:cs="Times New Roman"/>
          <w:sz w:val="28"/>
          <w:szCs w:val="28"/>
        </w:rPr>
        <w:t xml:space="preserve"> y </w:t>
      </w:r>
      <w:r w:rsidR="00636728" w:rsidRPr="00636728">
        <w:rPr>
          <w:rFonts w:ascii="Times New Roman" w:hAnsi="Times New Roman" w:cs="Times New Roman"/>
          <w:sz w:val="28"/>
          <w:szCs w:val="28"/>
        </w:rPr>
        <w:t>n</w:t>
      </w:r>
      <w:r w:rsidRPr="00636728">
        <w:rPr>
          <w:rFonts w:ascii="Times New Roman" w:hAnsi="Times New Roman" w:cs="Times New Roman"/>
          <w:sz w:val="28"/>
          <w:szCs w:val="28"/>
        </w:rPr>
        <w:t xml:space="preserve">ave principal </w:t>
      </w:r>
      <w:r w:rsidR="008A5F99" w:rsidRPr="00636728">
        <w:rPr>
          <w:rFonts w:ascii="Times New Roman" w:hAnsi="Times New Roman" w:cs="Times New Roman"/>
          <w:sz w:val="28"/>
          <w:szCs w:val="28"/>
        </w:rPr>
        <w:t>P</w:t>
      </w:r>
      <w:r w:rsidRPr="00636728">
        <w:rPr>
          <w:rFonts w:ascii="Times New Roman" w:hAnsi="Times New Roman" w:cs="Times New Roman"/>
          <w:sz w:val="28"/>
          <w:szCs w:val="28"/>
        </w:rPr>
        <w:t xml:space="preserve">ablo de Rokha </w:t>
      </w:r>
    </w:p>
    <w:p w14:paraId="7C16C8D6" w14:textId="5AB6CBBF" w:rsidR="00636728" w:rsidRPr="00636728" w:rsidRDefault="00BC6444" w:rsidP="00037EA2">
      <w:pPr>
        <w:rPr>
          <w:rFonts w:ascii="Times New Roman" w:hAnsi="Times New Roman" w:cs="Times New Roman"/>
          <w:sz w:val="28"/>
          <w:szCs w:val="28"/>
        </w:rPr>
      </w:pPr>
      <w:r w:rsidRPr="00636728">
        <w:rPr>
          <w:rFonts w:ascii="Times New Roman" w:hAnsi="Times New Roman" w:cs="Times New Roman"/>
          <w:b/>
          <w:bCs/>
          <w:sz w:val="28"/>
          <w:szCs w:val="28"/>
        </w:rPr>
        <w:t>Inauguración</w:t>
      </w:r>
      <w:r w:rsidR="00636728" w:rsidRPr="00636728">
        <w:rPr>
          <w:rFonts w:ascii="Times New Roman" w:hAnsi="Times New Roman" w:cs="Times New Roman"/>
          <w:sz w:val="28"/>
          <w:szCs w:val="28"/>
        </w:rPr>
        <w:t>:</w:t>
      </w:r>
      <w:r w:rsidRPr="00636728">
        <w:rPr>
          <w:rFonts w:ascii="Times New Roman" w:hAnsi="Times New Roman" w:cs="Times New Roman"/>
          <w:sz w:val="28"/>
          <w:szCs w:val="28"/>
        </w:rPr>
        <w:t xml:space="preserve"> </w:t>
      </w:r>
      <w:r w:rsidR="00636728">
        <w:rPr>
          <w:rFonts w:ascii="Times New Roman" w:hAnsi="Times New Roman" w:cs="Times New Roman"/>
          <w:sz w:val="28"/>
          <w:szCs w:val="28"/>
        </w:rPr>
        <w:t>v</w:t>
      </w:r>
      <w:r w:rsidRPr="00636728">
        <w:rPr>
          <w:rFonts w:ascii="Times New Roman" w:hAnsi="Times New Roman" w:cs="Times New Roman"/>
          <w:sz w:val="28"/>
          <w:szCs w:val="28"/>
        </w:rPr>
        <w:t>iernes 25 de julio</w:t>
      </w:r>
      <w:r w:rsidR="00636728">
        <w:rPr>
          <w:rFonts w:ascii="Times New Roman" w:hAnsi="Times New Roman" w:cs="Times New Roman"/>
          <w:sz w:val="28"/>
          <w:szCs w:val="28"/>
        </w:rPr>
        <w:t>. La exhibición estará</w:t>
      </w:r>
      <w:r w:rsidRPr="00636728">
        <w:rPr>
          <w:rFonts w:ascii="Times New Roman" w:hAnsi="Times New Roman" w:cs="Times New Roman"/>
          <w:sz w:val="28"/>
          <w:szCs w:val="28"/>
        </w:rPr>
        <w:t xml:space="preserve"> hasta el viernes 3 de octubre.</w:t>
      </w:r>
    </w:p>
    <w:p w14:paraId="6EAC9E3D" w14:textId="77777777" w:rsidR="00BC6444" w:rsidRPr="00636728" w:rsidRDefault="00BC6444" w:rsidP="00037E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41ED65" w14:textId="77777777" w:rsidR="00DF308C" w:rsidRPr="00636728" w:rsidRDefault="00DF308C" w:rsidP="00037EA2">
      <w:pPr>
        <w:rPr>
          <w:rFonts w:ascii="Times New Roman" w:hAnsi="Times New Roman" w:cs="Times New Roman"/>
          <w:sz w:val="28"/>
          <w:szCs w:val="28"/>
        </w:rPr>
      </w:pPr>
    </w:p>
    <w:p w14:paraId="5405AA40" w14:textId="77777777" w:rsidR="006D0EE2" w:rsidRPr="00636728" w:rsidRDefault="006D0EE2" w:rsidP="00037EA2">
      <w:pPr>
        <w:rPr>
          <w:rFonts w:ascii="Times New Roman" w:hAnsi="Times New Roman" w:cs="Times New Roman"/>
          <w:sz w:val="28"/>
          <w:szCs w:val="28"/>
        </w:rPr>
      </w:pPr>
    </w:p>
    <w:p w14:paraId="0DA77887" w14:textId="6CC79667" w:rsidR="006D0EE2" w:rsidRPr="00636728" w:rsidRDefault="006D0EE2" w:rsidP="00037EA2">
      <w:pPr>
        <w:rPr>
          <w:rFonts w:ascii="Times New Roman" w:hAnsi="Times New Roman" w:cs="Times New Roman"/>
          <w:sz w:val="28"/>
          <w:szCs w:val="28"/>
        </w:rPr>
      </w:pPr>
      <w:r w:rsidRPr="0063672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D0EE2" w:rsidRPr="006367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48"/>
    <w:rsid w:val="0000362C"/>
    <w:rsid w:val="0003747F"/>
    <w:rsid w:val="00037EA2"/>
    <w:rsid w:val="001D0A7D"/>
    <w:rsid w:val="002E1B79"/>
    <w:rsid w:val="002E2D67"/>
    <w:rsid w:val="003A7C3D"/>
    <w:rsid w:val="00541086"/>
    <w:rsid w:val="00581E76"/>
    <w:rsid w:val="00636728"/>
    <w:rsid w:val="006D0EE2"/>
    <w:rsid w:val="006F5A5C"/>
    <w:rsid w:val="00735C48"/>
    <w:rsid w:val="008634A6"/>
    <w:rsid w:val="008A5F99"/>
    <w:rsid w:val="009721F6"/>
    <w:rsid w:val="009B0672"/>
    <w:rsid w:val="00BC6444"/>
    <w:rsid w:val="00D20B66"/>
    <w:rsid w:val="00DF308C"/>
    <w:rsid w:val="00E5619A"/>
    <w:rsid w:val="00F4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57EF"/>
  <w15:chartTrackingRefBased/>
  <w15:docId w15:val="{F39FD8FE-1411-49A4-BB30-78EE3280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5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5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5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5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5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5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5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5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5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5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5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5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5C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5C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5C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5C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5C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5C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5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5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5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5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5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5C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5C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5C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5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5C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5C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KM17606</dc:creator>
  <cp:keywords/>
  <dc:description/>
  <cp:lastModifiedBy>KM17606</cp:lastModifiedBy>
  <cp:revision>15</cp:revision>
  <dcterms:created xsi:type="dcterms:W3CDTF">2025-07-03T19:56:00Z</dcterms:created>
  <dcterms:modified xsi:type="dcterms:W3CDTF">2025-07-04T16:48:00Z</dcterms:modified>
</cp:coreProperties>
</file>